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E5BF0">
      <w:pPr>
        <w:rPr>
          <w:rFonts w:hint="eastAsia" w:eastAsia="黑体"/>
          <w:b/>
          <w:bCs/>
          <w:color w:val="000000"/>
          <w:sz w:val="32"/>
          <w:szCs w:val="32"/>
          <w:lang w:eastAsia="zh-CN"/>
        </w:rPr>
      </w:pPr>
      <w:r>
        <w:rPr>
          <w:rFonts w:eastAsia="黑体"/>
          <w:bCs/>
          <w:color w:val="000000"/>
          <w:sz w:val="32"/>
          <w:szCs w:val="32"/>
        </w:rPr>
        <w:t>附件</w:t>
      </w:r>
      <w:r>
        <w:rPr>
          <w:rFonts w:hint="eastAsia" w:eastAsia="仿宋_GB2312"/>
          <w:bCs/>
          <w:color w:val="000000"/>
          <w:sz w:val="32"/>
          <w:szCs w:val="32"/>
          <w:lang w:val="en-US" w:eastAsia="zh-CN"/>
        </w:rPr>
        <w:t>2</w:t>
      </w:r>
    </w:p>
    <w:p w14:paraId="22BCFACA">
      <w:pPr>
        <w:widowControl/>
        <w:jc w:val="center"/>
        <w:rPr>
          <w:rFonts w:hint="eastAsia" w:eastAsia="方正小标宋简体"/>
          <w:b w:val="0"/>
          <w:bCs/>
          <w:color w:val="000000"/>
          <w:kern w:val="0"/>
          <w:sz w:val="36"/>
          <w:szCs w:val="36"/>
          <w:lang w:val="en-US" w:eastAsia="zh-CN"/>
        </w:rPr>
      </w:pPr>
      <w:bookmarkStart w:id="0" w:name="_GoBack"/>
      <w:r>
        <w:rPr>
          <w:rFonts w:hint="eastAsia" w:eastAsia="方正小标宋简体"/>
          <w:b w:val="0"/>
          <w:bCs/>
          <w:color w:val="000000"/>
          <w:kern w:val="0"/>
          <w:sz w:val="36"/>
          <w:szCs w:val="36"/>
          <w:lang w:val="en-US" w:eastAsia="zh-CN"/>
        </w:rPr>
        <w:t>互助保障诊疗进一线回执表</w:t>
      </w:r>
      <w:bookmarkEnd w:id="0"/>
    </w:p>
    <w:p w14:paraId="778F2B7A">
      <w:pPr>
        <w:widowControl/>
        <w:jc w:val="left"/>
        <w:rPr>
          <w:rFonts w:hint="eastAsia" w:ascii="仿宋" w:hAnsi="仿宋" w:eastAsia="仿宋" w:cs="仿宋"/>
          <w:b w:val="0"/>
          <w:bCs/>
          <w:color w:val="000000"/>
          <w:kern w:val="0"/>
          <w:sz w:val="28"/>
          <w:szCs w:val="28"/>
          <w:lang w:val="en-US" w:eastAsia="zh-CN"/>
        </w:rPr>
      </w:pPr>
      <w:r>
        <w:rPr>
          <w:rFonts w:hint="eastAsia" w:ascii="仿宋" w:hAnsi="仿宋" w:eastAsia="仿宋" w:cs="仿宋"/>
          <w:color w:val="000000"/>
          <w:sz w:val="28"/>
          <w:szCs w:val="28"/>
        </w:rPr>
        <w:t>单位</w:t>
      </w:r>
      <w:r>
        <w:rPr>
          <w:rFonts w:hint="eastAsia" w:ascii="仿宋" w:hAnsi="仿宋" w:eastAsia="仿宋" w:cs="仿宋"/>
          <w:color w:val="000000"/>
          <w:sz w:val="28"/>
          <w:szCs w:val="28"/>
          <w:lang w:val="en-US" w:eastAsia="zh-CN"/>
        </w:rPr>
        <w:t>名称</w:t>
      </w:r>
      <w:r>
        <w:rPr>
          <w:rFonts w:hint="eastAsia" w:ascii="仿宋" w:hAnsi="仿宋" w:eastAsia="仿宋" w:cs="仿宋"/>
          <w:color w:val="000000"/>
          <w:sz w:val="28"/>
          <w:szCs w:val="28"/>
        </w:rPr>
        <w:t>：（盖章）</w:t>
      </w:r>
    </w:p>
    <w:tbl>
      <w:tblPr>
        <w:tblStyle w:val="3"/>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54"/>
        <w:gridCol w:w="7526"/>
      </w:tblGrid>
      <w:tr w14:paraId="55A1F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trPr>
        <w:tc>
          <w:tcPr>
            <w:tcW w:w="9180" w:type="dxa"/>
            <w:gridSpan w:val="2"/>
            <w:tcBorders>
              <w:top w:val="single" w:color="auto" w:sz="12" w:space="0"/>
              <w:left w:val="single" w:color="auto" w:sz="12" w:space="0"/>
              <w:bottom w:val="single" w:color="auto" w:sz="6" w:space="0"/>
              <w:right w:val="single" w:color="auto" w:sz="12" w:space="0"/>
            </w:tcBorders>
            <w:vAlign w:val="center"/>
          </w:tcPr>
          <w:p w14:paraId="13A2993B">
            <w:pPr>
              <w:spacing w:before="100" w:beforeAutospacing="1" w:after="100" w:afterAutospacing="1"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诊疗进一线</w:t>
            </w:r>
            <w:r>
              <w:rPr>
                <w:rFonts w:hint="eastAsia" w:ascii="仿宋" w:hAnsi="仿宋" w:eastAsia="仿宋" w:cs="仿宋"/>
                <w:color w:val="000000"/>
                <w:sz w:val="28"/>
                <w:szCs w:val="28"/>
              </w:rPr>
              <w:t>活动时间：          年    月    日    时    分</w:t>
            </w:r>
          </w:p>
        </w:tc>
      </w:tr>
      <w:tr w14:paraId="03ECC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5906A106">
            <w:pPr>
              <w:spacing w:before="100" w:beforeAutospacing="1" w:after="100" w:afterAutospacing="1"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诊疗进一线</w:t>
            </w:r>
            <w:r>
              <w:rPr>
                <w:rFonts w:hint="eastAsia" w:ascii="仿宋" w:hAnsi="仿宋" w:eastAsia="仿宋" w:cs="仿宋"/>
                <w:color w:val="000000"/>
                <w:sz w:val="28"/>
                <w:szCs w:val="28"/>
              </w:rPr>
              <w:t>活动地点：</w:t>
            </w:r>
          </w:p>
        </w:tc>
      </w:tr>
      <w:tr w14:paraId="47FE3C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9180" w:type="dxa"/>
            <w:gridSpan w:val="2"/>
            <w:tcBorders>
              <w:top w:val="single" w:color="auto" w:sz="6" w:space="0"/>
              <w:left w:val="single" w:color="auto" w:sz="12" w:space="0"/>
              <w:bottom w:val="single" w:color="auto" w:sz="6" w:space="0"/>
              <w:right w:val="single" w:color="auto" w:sz="4" w:space="0"/>
            </w:tcBorders>
            <w:vAlign w:val="center"/>
          </w:tcPr>
          <w:p w14:paraId="30D5C073">
            <w:pPr>
              <w:spacing w:before="100" w:beforeAutospacing="1" w:after="100" w:afterAutospacing="1" w:line="240" w:lineRule="auto"/>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诊疗进一线参与科室</w:t>
            </w:r>
            <w:r>
              <w:rPr>
                <w:rFonts w:hint="eastAsia" w:ascii="仿宋" w:hAnsi="仿宋" w:eastAsia="仿宋" w:cs="仿宋"/>
                <w:color w:val="000000"/>
                <w:sz w:val="28"/>
                <w:szCs w:val="28"/>
                <w:lang w:eastAsia="zh-CN"/>
              </w:rPr>
              <w:t>：</w:t>
            </w:r>
            <w:r>
              <w:rPr>
                <w:rStyle w:val="5"/>
                <w:rFonts w:hint="eastAsia" w:ascii="仿宋" w:hAnsi="仿宋" w:eastAsia="仿宋" w:cs="仿宋"/>
                <w:sz w:val="28"/>
                <w:szCs w:val="28"/>
                <w:lang w:val="en-US" w:eastAsia="zh-CN"/>
              </w:rPr>
              <w:t>□心内科、□消化内科、□呼吸与危重症医学科、□内分泌、□血液科、□肿瘤内科、□感染性疾病科、□妇科、□乳腺外科、□眼科、□中医科、□脊柱外科、□肝病科、□风湿科</w:t>
            </w:r>
          </w:p>
        </w:tc>
      </w:tr>
      <w:tr w14:paraId="3A20B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trPr>
        <w:tc>
          <w:tcPr>
            <w:tcW w:w="9180" w:type="dxa"/>
            <w:gridSpan w:val="2"/>
            <w:tcBorders>
              <w:top w:val="single" w:color="auto" w:sz="6" w:space="0"/>
              <w:left w:val="single" w:color="auto" w:sz="12" w:space="0"/>
              <w:bottom w:val="single" w:color="auto" w:sz="6" w:space="0"/>
              <w:right w:val="single" w:color="auto" w:sz="12" w:space="0"/>
            </w:tcBorders>
            <w:vAlign w:val="center"/>
          </w:tcPr>
          <w:p w14:paraId="60845D59">
            <w:pPr>
              <w:widowControl/>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参与诊疗进一线</w:t>
            </w:r>
            <w:r>
              <w:rPr>
                <w:rFonts w:hint="eastAsia" w:ascii="仿宋" w:hAnsi="仿宋" w:eastAsia="仿宋" w:cs="仿宋"/>
                <w:color w:val="000000"/>
                <w:sz w:val="28"/>
                <w:szCs w:val="28"/>
              </w:rPr>
              <w:t>人数：</w:t>
            </w:r>
          </w:p>
        </w:tc>
      </w:tr>
      <w:tr w14:paraId="71C93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68" w:hRule="atLeast"/>
        </w:trPr>
        <w:tc>
          <w:tcPr>
            <w:tcW w:w="1654" w:type="dxa"/>
            <w:tcBorders>
              <w:top w:val="single" w:color="auto" w:sz="6" w:space="0"/>
              <w:left w:val="single" w:color="auto" w:sz="12" w:space="0"/>
              <w:bottom w:val="single" w:color="auto" w:sz="6" w:space="0"/>
              <w:right w:val="single" w:color="auto" w:sz="6" w:space="0"/>
            </w:tcBorders>
            <w:vAlign w:val="center"/>
          </w:tcPr>
          <w:p w14:paraId="1F1E09E3">
            <w:pPr>
              <w:spacing w:line="40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会员单位</w:t>
            </w:r>
          </w:p>
          <w:p w14:paraId="7148A3CD">
            <w:pPr>
              <w:spacing w:line="400" w:lineRule="exact"/>
              <w:jc w:val="cente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意见</w:t>
            </w:r>
          </w:p>
        </w:tc>
        <w:tc>
          <w:tcPr>
            <w:tcW w:w="7526" w:type="dxa"/>
            <w:tcBorders>
              <w:top w:val="single" w:color="auto" w:sz="6" w:space="0"/>
              <w:left w:val="single" w:color="auto" w:sz="6" w:space="0"/>
              <w:bottom w:val="single" w:color="auto" w:sz="6" w:space="0"/>
              <w:right w:val="single" w:color="auto" w:sz="12" w:space="0"/>
            </w:tcBorders>
            <w:vAlign w:val="center"/>
          </w:tcPr>
          <w:p w14:paraId="46E51EDD">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经过双方共同努力，圆满完成本次互助保障诊疗进一线活动，我单位对本次诊疗进一线 □非常满意 □基本满意 □不太满意                   </w:t>
            </w:r>
          </w:p>
          <w:p w14:paraId="721D391F">
            <w:pPr>
              <w:spacing w:line="400" w:lineRule="exact"/>
              <w:ind w:firstLine="640" w:firstLineChars="200"/>
              <w:rPr>
                <w:rFonts w:hint="eastAsia" w:ascii="仿宋" w:hAnsi="仿宋" w:eastAsia="仿宋" w:cs="仿宋"/>
                <w:color w:val="000000"/>
                <w:sz w:val="28"/>
                <w:szCs w:val="28"/>
                <w:lang w:val="en-US" w:eastAsia="zh-CN"/>
              </w:rPr>
            </w:pPr>
            <w:r>
              <w:rPr>
                <w:rStyle w:val="5"/>
                <w:rFonts w:hint="eastAsia" w:ascii="仿宋_GB2312" w:hAnsi="仿宋" w:eastAsia="仿宋_GB2312" w:cs="Times New Roman"/>
                <w:sz w:val="32"/>
                <w:szCs w:val="32"/>
                <w:lang w:val="en-US" w:eastAsia="zh-CN"/>
              </w:rPr>
              <w:t xml:space="preserve">           </w:t>
            </w:r>
            <w:r>
              <w:rPr>
                <w:rFonts w:hint="eastAsia" w:ascii="仿宋" w:hAnsi="仿宋" w:eastAsia="仿宋" w:cs="仿宋"/>
                <w:color w:val="000000"/>
                <w:sz w:val="28"/>
                <w:szCs w:val="28"/>
                <w:lang w:val="en-US" w:eastAsia="zh-CN"/>
              </w:rPr>
              <w:t xml:space="preserve"> 单位（盖章）：</w:t>
            </w:r>
          </w:p>
          <w:p w14:paraId="52E1FFA4">
            <w:pPr>
              <w:spacing w:line="400" w:lineRule="exact"/>
              <w:ind w:firstLine="2520" w:firstLineChars="9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工会负责人（签名）：</w:t>
            </w:r>
          </w:p>
          <w:p w14:paraId="24EAFAD7">
            <w:pPr>
              <w:spacing w:line="400" w:lineRule="exact"/>
              <w:ind w:firstLine="5040" w:firstLineChars="18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年  月   日</w:t>
            </w:r>
          </w:p>
        </w:tc>
      </w:tr>
      <w:tr w14:paraId="30386B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3" w:hRule="atLeast"/>
        </w:trPr>
        <w:tc>
          <w:tcPr>
            <w:tcW w:w="1654" w:type="dxa"/>
            <w:tcBorders>
              <w:top w:val="single" w:color="auto" w:sz="6" w:space="0"/>
              <w:left w:val="single" w:color="auto" w:sz="12" w:space="0"/>
              <w:bottom w:val="single" w:color="auto" w:sz="6" w:space="0"/>
              <w:right w:val="single" w:color="auto" w:sz="4" w:space="0"/>
            </w:tcBorders>
            <w:vAlign w:val="center"/>
          </w:tcPr>
          <w:p w14:paraId="68E51D10">
            <w:pPr>
              <w:spacing w:line="400" w:lineRule="exact"/>
              <w:jc w:val="center"/>
              <w:rPr>
                <w:rFonts w:hint="eastAsia" w:ascii="仿宋" w:hAnsi="仿宋" w:eastAsia="仿宋" w:cs="仿宋"/>
                <w:b/>
                <w:color w:val="000000"/>
                <w:sz w:val="28"/>
                <w:szCs w:val="28"/>
                <w:lang w:val="en-US" w:eastAsia="zh-CN"/>
              </w:rPr>
            </w:pPr>
            <w:r>
              <w:rPr>
                <w:rFonts w:hint="eastAsia" w:ascii="仿宋" w:hAnsi="仿宋" w:eastAsia="仿宋" w:cs="仿宋"/>
                <w:color w:val="000000"/>
                <w:sz w:val="28"/>
                <w:szCs w:val="28"/>
                <w:lang w:val="en-US" w:eastAsia="zh-CN"/>
              </w:rPr>
              <w:t>医疗服务机构确认</w:t>
            </w:r>
          </w:p>
        </w:tc>
        <w:tc>
          <w:tcPr>
            <w:tcW w:w="7526" w:type="dxa"/>
            <w:tcBorders>
              <w:top w:val="single" w:color="auto" w:sz="6" w:space="0"/>
              <w:left w:val="single" w:color="auto" w:sz="4" w:space="0"/>
              <w:bottom w:val="single" w:color="auto" w:sz="6" w:space="0"/>
              <w:right w:val="single" w:color="auto" w:sz="12" w:space="0"/>
            </w:tcBorders>
            <w:vAlign w:val="center"/>
          </w:tcPr>
          <w:p w14:paraId="6D73B3AB">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本医疗服务机构已按照活动计划要求完成此次互助保障诊疗进一线活动。</w:t>
            </w:r>
          </w:p>
          <w:p w14:paraId="188B6CB5">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专家（签名）：</w:t>
            </w:r>
          </w:p>
          <w:p w14:paraId="70FE9FA5">
            <w:pPr>
              <w:spacing w:line="400" w:lineRule="exact"/>
              <w:ind w:firstLine="560" w:firstLineChars="200"/>
              <w:rPr>
                <w:rFonts w:hint="eastAsia" w:ascii="仿宋" w:hAnsi="仿宋" w:eastAsia="仿宋" w:cs="仿宋"/>
                <w:color w:val="000000"/>
                <w:sz w:val="28"/>
                <w:szCs w:val="28"/>
                <w:lang w:val="en-US" w:eastAsia="zh-CN"/>
              </w:rPr>
            </w:pPr>
          </w:p>
          <w:p w14:paraId="458CCD08">
            <w:pPr>
              <w:spacing w:line="400" w:lineRule="exact"/>
              <w:rPr>
                <w:rFonts w:hint="eastAsia" w:ascii="仿宋" w:hAnsi="仿宋" w:eastAsia="仿宋" w:cs="仿宋"/>
                <w:color w:val="000000"/>
                <w:sz w:val="28"/>
                <w:szCs w:val="28"/>
                <w:lang w:val="en-US" w:eastAsia="zh-CN"/>
              </w:rPr>
            </w:pPr>
          </w:p>
          <w:p w14:paraId="50F2399A">
            <w:pPr>
              <w:spacing w:line="400" w:lineRule="exact"/>
              <w:ind w:firstLine="560" w:firstLineChars="200"/>
              <w:rPr>
                <w:rFonts w:hint="eastAsia" w:ascii="仿宋" w:hAnsi="仿宋" w:eastAsia="仿宋" w:cs="仿宋"/>
                <w:color w:val="000000"/>
                <w:sz w:val="28"/>
                <w:szCs w:val="28"/>
                <w:lang w:val="en-US" w:eastAsia="zh-CN"/>
              </w:rPr>
            </w:pPr>
          </w:p>
          <w:p w14:paraId="742B1D2B">
            <w:pPr>
              <w:spacing w:line="4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医疗服务机构（盖章）：</w:t>
            </w:r>
          </w:p>
          <w:p w14:paraId="26B62475">
            <w:pPr>
              <w:spacing w:line="360" w:lineRule="auto"/>
              <w:ind w:firstLine="280" w:firstLineChars="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年  月   日</w:t>
            </w:r>
          </w:p>
        </w:tc>
      </w:tr>
      <w:tr w14:paraId="5CB0E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1" w:hRule="atLeast"/>
        </w:trPr>
        <w:tc>
          <w:tcPr>
            <w:tcW w:w="1654" w:type="dxa"/>
            <w:tcBorders>
              <w:top w:val="single" w:color="auto" w:sz="6" w:space="0"/>
              <w:left w:val="single" w:color="auto" w:sz="12" w:space="0"/>
              <w:bottom w:val="single" w:color="auto" w:sz="12" w:space="0"/>
              <w:right w:val="single" w:color="auto" w:sz="4" w:space="0"/>
            </w:tcBorders>
            <w:vAlign w:val="center"/>
          </w:tcPr>
          <w:p w14:paraId="76695768">
            <w:pPr>
              <w:spacing w:line="400" w:lineRule="exact"/>
              <w:ind w:firstLine="137" w:firstLineChars="49"/>
              <w:jc w:val="both"/>
              <w:rPr>
                <w:rFonts w:hint="default" w:eastAsiaTheme="minorEastAsia"/>
                <w:b/>
                <w:color w:val="000000"/>
                <w:sz w:val="24"/>
                <w:szCs w:val="22"/>
                <w:lang w:val="en-US" w:eastAsia="zh-CN"/>
              </w:rPr>
            </w:pPr>
            <w:r>
              <w:rPr>
                <w:rFonts w:hint="eastAsia" w:ascii="仿宋" w:hAnsi="仿宋" w:eastAsia="仿宋" w:cs="仿宋"/>
                <w:color w:val="000000"/>
                <w:sz w:val="28"/>
                <w:szCs w:val="28"/>
                <w:lang w:val="en-US" w:eastAsia="zh-CN"/>
              </w:rPr>
              <w:t>中互助会青岛办事处会员服务部意见</w:t>
            </w:r>
          </w:p>
        </w:tc>
        <w:tc>
          <w:tcPr>
            <w:tcW w:w="7526" w:type="dxa"/>
            <w:tcBorders>
              <w:top w:val="single" w:color="auto" w:sz="6" w:space="0"/>
              <w:left w:val="single" w:color="auto" w:sz="4" w:space="0"/>
              <w:bottom w:val="single" w:color="auto" w:sz="12" w:space="0"/>
              <w:right w:val="single" w:color="auto" w:sz="12" w:space="0"/>
            </w:tcBorders>
            <w:vAlign w:val="center"/>
          </w:tcPr>
          <w:p w14:paraId="29EB7E13">
            <w:pPr>
              <w:spacing w:line="360" w:lineRule="auto"/>
              <w:ind w:firstLine="3080" w:firstLineChars="11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负责人（签名）：</w:t>
            </w:r>
          </w:p>
          <w:p w14:paraId="19E51BA3">
            <w:pPr>
              <w:spacing w:line="360" w:lineRule="auto"/>
              <w:ind w:firstLine="5040" w:firstLineChars="1800"/>
              <w:rPr>
                <w:rFonts w:hint="default"/>
                <w:color w:val="000000"/>
                <w:sz w:val="24"/>
                <w:szCs w:val="22"/>
                <w:lang w:val="en-US" w:eastAsia="zh-CN"/>
              </w:rPr>
            </w:pPr>
            <w:r>
              <w:rPr>
                <w:rFonts w:hint="eastAsia" w:ascii="仿宋" w:hAnsi="仿宋" w:eastAsia="仿宋" w:cs="仿宋"/>
                <w:color w:val="000000"/>
                <w:sz w:val="28"/>
                <w:szCs w:val="28"/>
                <w:lang w:val="en-US" w:eastAsia="zh-CN"/>
              </w:rPr>
              <w:t>年  月  日</w:t>
            </w:r>
          </w:p>
        </w:tc>
      </w:tr>
    </w:tbl>
    <w:p w14:paraId="298BE819">
      <w:pPr>
        <w:rPr>
          <w:rFonts w:hint="eastAsia" w:ascii="方正仿宋_GBK" w:hAnsi="方正仿宋_GBK" w:eastAsia="方正仿宋_GBK" w:cs="方正仿宋_GBK"/>
          <w:sz w:val="24"/>
          <w:szCs w:val="28"/>
          <w:lang w:val="en-US" w:eastAsia="zh-CN"/>
        </w:rPr>
      </w:pPr>
      <w:r>
        <w:rPr>
          <w:rFonts w:hint="eastAsia" w:ascii="方正仿宋_GBK" w:hAnsi="方正仿宋_GBK" w:eastAsia="方正仿宋_GBK" w:cs="方正仿宋_GBK"/>
          <w:sz w:val="24"/>
          <w:szCs w:val="28"/>
          <w:lang w:val="en-US" w:eastAsia="zh-CN"/>
        </w:rPr>
        <w:t>注：参加互助保障诊疗进一线的单位必须为职工互助保障会员单位</w:t>
      </w:r>
    </w:p>
    <w:p w14:paraId="38565B9A"/>
    <w:sectPr>
      <w:footerReference r:id="rId3" w:type="default"/>
      <w:footerReference r:id="rId4" w:type="even"/>
      <w:pgSz w:w="11906" w:h="16838"/>
      <w:pgMar w:top="1134" w:right="1474" w:bottom="85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72A635B-CA30-4697-BCD6-44699CF241C4}"/>
  </w:font>
  <w:font w:name="仿宋_GB2312">
    <w:panose1 w:val="02010609030101010101"/>
    <w:charset w:val="86"/>
    <w:family w:val="modern"/>
    <w:pitch w:val="default"/>
    <w:sig w:usb0="00000001" w:usb1="080E0000" w:usb2="00000000" w:usb3="00000000" w:csb0="00040000" w:csb1="00000000"/>
    <w:embedRegular r:id="rId2" w:fontKey="{449111E8-84A3-4B99-BD9B-FD3336923F32}"/>
  </w:font>
  <w:font w:name="方正小标宋简体">
    <w:panose1 w:val="02000000000000000000"/>
    <w:charset w:val="86"/>
    <w:family w:val="script"/>
    <w:pitch w:val="default"/>
    <w:sig w:usb0="00000001" w:usb1="08000000" w:usb2="00000000" w:usb3="00000000" w:csb0="00040000" w:csb1="00000000"/>
    <w:embedRegular r:id="rId3" w:fontKey="{2FDE98F0-E2D8-4348-BD3C-9A941687BBBD}"/>
  </w:font>
  <w:font w:name="仿宋">
    <w:panose1 w:val="02010609060101010101"/>
    <w:charset w:val="86"/>
    <w:family w:val="modern"/>
    <w:pitch w:val="default"/>
    <w:sig w:usb0="800002BF" w:usb1="38CF7CFA" w:usb2="00000016" w:usb3="00000000" w:csb0="00040001" w:csb1="00000000"/>
    <w:embedRegular r:id="rId4" w:fontKey="{9671A283-DBB1-493A-9465-7BF1558808F7}"/>
  </w:font>
  <w:font w:name="方正仿宋_GBK">
    <w:panose1 w:val="02000000000000000000"/>
    <w:charset w:val="86"/>
    <w:family w:val="auto"/>
    <w:pitch w:val="default"/>
    <w:sig w:usb0="A00002BF" w:usb1="38CF7CFA" w:usb2="00082016" w:usb3="00000000" w:csb0="00040001" w:csb1="00000000"/>
    <w:embedRegular r:id="rId5" w:fontKey="{762D9487-2E0F-469E-8808-9BA7DBDC77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015A7">
    <w:pPr>
      <w:pStyle w:val="2"/>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3376"/>
                            <w:docPartObj>
                              <w:docPartGallery w:val="autotext"/>
                            </w:docPartObj>
                          </w:sdtPr>
                          <w:sdtEndPr>
                            <w:rPr>
                              <w:sz w:val="24"/>
                              <w:szCs w:val="24"/>
                            </w:rPr>
                          </w:sdtEndPr>
                          <w:sdtContent>
                            <w:p w14:paraId="5517C13F">
                              <w:pPr>
                                <w:pStyle w:val="2"/>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11 -</w:t>
                              </w:r>
                              <w:r>
                                <w:rPr>
                                  <w:sz w:val="24"/>
                                  <w:szCs w:val="24"/>
                                </w:rPr>
                                <w:fldChar w:fldCharType="end"/>
                              </w:r>
                            </w:p>
                          </w:sdtContent>
                        </w:sdt>
                        <w:p w14:paraId="782BD242">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73376"/>
                      <w:docPartObj>
                        <w:docPartGallery w:val="autotext"/>
                      </w:docPartObj>
                    </w:sdtPr>
                    <w:sdtEndPr>
                      <w:rPr>
                        <w:sz w:val="24"/>
                        <w:szCs w:val="24"/>
                      </w:rPr>
                    </w:sdtEndPr>
                    <w:sdtContent>
                      <w:p w14:paraId="5517C13F">
                        <w:pPr>
                          <w:pStyle w:val="2"/>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11 -</w:t>
                        </w:r>
                        <w:r>
                          <w:rPr>
                            <w:sz w:val="24"/>
                            <w:szCs w:val="24"/>
                          </w:rPr>
                          <w:fldChar w:fldCharType="end"/>
                        </w:r>
                      </w:p>
                    </w:sdtContent>
                  </w:sdt>
                  <w:p w14:paraId="782BD242">
                    <w:pPr>
                      <w:rPr>
                        <w:sz w:val="24"/>
                        <w:szCs w:val="24"/>
                      </w:rPr>
                    </w:pPr>
                  </w:p>
                </w:txbxContent>
              </v:textbox>
            </v:shape>
          </w:pict>
        </mc:Fallback>
      </mc:AlternateContent>
    </w:r>
  </w:p>
  <w:p w14:paraId="21D08F7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AB1DF">
    <w:pPr>
      <w:pStyle w:val="2"/>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150"/>
                            <w:docPartObj>
                              <w:docPartGallery w:val="autotext"/>
                            </w:docPartObj>
                          </w:sdtPr>
                          <w:sdtEndPr>
                            <w:rPr>
                              <w:sz w:val="24"/>
                              <w:szCs w:val="24"/>
                            </w:rPr>
                          </w:sdtEndPr>
                          <w:sdtContent>
                            <w:p w14:paraId="372170B6">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p w14:paraId="1C7ACBC1">
                          <w:pPr>
                            <w:rPr>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47475150"/>
                      <w:docPartObj>
                        <w:docPartGallery w:val="autotext"/>
                      </w:docPartObj>
                    </w:sdtPr>
                    <w:sdtEndPr>
                      <w:rPr>
                        <w:sz w:val="24"/>
                        <w:szCs w:val="24"/>
                      </w:rPr>
                    </w:sdtEndPr>
                    <w:sdtContent>
                      <w:p w14:paraId="372170B6">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p w14:paraId="1C7ACBC1">
                    <w:pPr>
                      <w:rPr>
                        <w:sz w:val="24"/>
                        <w:szCs w:val="24"/>
                      </w:rPr>
                    </w:pPr>
                  </w:p>
                </w:txbxContent>
              </v:textbox>
            </v:shape>
          </w:pict>
        </mc:Fallback>
      </mc:AlternateContent>
    </w:r>
  </w:p>
  <w:p w14:paraId="071B2A8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mJmZmNhNTk4ZDMwZjE3ODY3NjZjNTUxZDFhOTgifQ=="/>
  </w:docVars>
  <w:rsids>
    <w:rsidRoot w:val="04D434A3"/>
    <w:rsid w:val="04D43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link w:val="6"/>
    <w:qFormat/>
    <w:uiPriority w:val="0"/>
    <w:rPr>
      <w:rFonts w:ascii="Times New Roman" w:hAnsi="Times New Roman" w:eastAsia="宋体" w:cs="Times New Roman"/>
      <w:kern w:val="0"/>
      <w:sz w:val="20"/>
    </w:rPr>
  </w:style>
  <w:style w:type="paragraph" w:customStyle="1" w:styleId="6">
    <w:name w:val="UserStyle_2"/>
    <w:basedOn w:val="1"/>
    <w:link w:val="5"/>
    <w:qFormat/>
    <w:uiPriority w:val="0"/>
    <w:rPr>
      <w:rFonts w:ascii="Times New Roman" w:hAnsi="Times New Roman" w:eastAsia="宋体" w:cs="Times New Roman"/>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2024-09-14T03:05:00Z</dcterms:created>
  <dc:creator>持续营业中</dc:creator>
  <cp:lastModifiedBy>持续营业中</cp:lastModifiedBy>
  <dcterms:modified xsi:type="dcterms:W3CDTF">2024-09-14T03:05:48Z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DC34ED15AA574325A52F618DCF499195_11</vt:lpwstr>
  </property>
</Properties>
</file>