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F6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FF0000"/>
          <w:spacing w:val="80"/>
          <w:w w:val="104"/>
          <w:sz w:val="84"/>
          <w:szCs w:val="84"/>
          <w:lang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FF0000"/>
          <w:spacing w:val="80"/>
          <w:w w:val="104"/>
          <w:sz w:val="84"/>
          <w:szCs w:val="84"/>
          <w:lang w:bidi="ar"/>
        </w:rPr>
        <w:t>市南区妇女联合会</w:t>
      </w:r>
    </w:p>
    <w:p w14:paraId="23611429">
      <w:pPr>
        <w:pStyle w:val="2"/>
      </w:pPr>
      <w:r>
        <w:rPr>
          <w:rFonts w:ascii="Calibri" w:hAnsi="Calibri" w:eastAsia="宋体" w:cs="宋体"/>
          <w:szCs w:val="22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125730</wp:posOffset>
                </wp:positionV>
                <wp:extent cx="565785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7.5pt;margin-top:9.9pt;height:0pt;width:445.5pt;z-index:251661312;mso-width-relative:page;mso-height-relative:page;" filled="f" stroked="t" coordsize="21600,21600" o:gfxdata="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CalvtYAAAAJAQAA&#10;DwAAAAAAAAABACAAAAAiAAAAZHJzL2Rvd25yZXYueG1sUEsBAhQAFAAAAAgAh07iQI0/4qLiAQAA&#10;zwMAAA4AAAAAAAAAAQAgAAAAJQEAAGRycy9lMm9Eb2MueG1sUEsFBgAAAAAGAAYAWQEAAHkFAAAA&#10;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宋体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163830</wp:posOffset>
                </wp:positionV>
                <wp:extent cx="5657850" cy="0"/>
                <wp:effectExtent l="0" t="12700" r="11430" b="1778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8.1pt;margin-top:12.9pt;height:0pt;width:445.5pt;z-index:251660288;mso-width-relative:page;mso-height-relative:page;" filled="f" stroked="t" coordsize="21600,21600" o:gfxdata="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Yp7vvXAAAACQEA&#10;AA8AAAAAAAAAAQAgAAAAIgAAAGRycy9kb3ducmV2LnhtbFBLAQIUABQAAAAIAIdO4kAFLTZ/4gEA&#10;ANADAAAOAAAAAAAAAAEAIAAAACYBAABkcnMvZTJvRG9jLnhtbFBLBQYAAAAABgAGAFkBAAB6BQAA&#10;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62EF843">
      <w:pPr>
        <w:widowControl/>
        <w:spacing w:line="700" w:lineRule="exact"/>
        <w:jc w:val="center"/>
        <w:rPr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组织参加</w:t>
      </w:r>
      <w:r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“书香飘万家”青岛市第十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 w:bidi="ar"/>
        </w:rPr>
        <w:t>二</w:t>
      </w:r>
      <w:r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届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家庭美文诵读大赛活动的通知</w:t>
      </w:r>
    </w:p>
    <w:p w14:paraId="3E118B63">
      <w:pPr>
        <w:widowControl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 w14:paraId="5A6F05EC">
      <w:pPr>
        <w:widowControl/>
        <w:spacing w:line="560" w:lineRule="exact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各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街道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妇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联，机关妇工委、妇委会、妇女小组，各有关单位妇联组织： </w:t>
      </w:r>
    </w:p>
    <w:p w14:paraId="28D877CD">
      <w:pPr>
        <w:widowControl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为贯彻落实中央和省、市委关于开展全民阅读活动的工作部署，提升广大群众的文化素养，增强岛城文化底蕴，更好满足人民群众精神文化生活，引领全市家庭在“爱读书、读好书、善读书”的良好氛围中践行社会主义核心价值观。市妇联、市委宣传部、市文明办联合举办“书香飘万家”青岛市第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届家庭美文诵读大赛活动，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为更好展现我区家庭文明新风尚，现开展预选活动，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相关事宜通知如下：</w:t>
      </w:r>
    </w:p>
    <w:p w14:paraId="539496DE"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 xml:space="preserve">一、比赛时间 </w:t>
      </w:r>
    </w:p>
    <w:p w14:paraId="52930DE2">
      <w:pPr>
        <w:widowControl/>
        <w:spacing w:line="5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初赛时间：202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年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7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月1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日—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7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日。</w:t>
      </w:r>
    </w:p>
    <w:p w14:paraId="4F4A40C0">
      <w:pPr>
        <w:widowControl/>
        <w:spacing w:line="560" w:lineRule="exact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全市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决赛时间：202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 年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8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月2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日全天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 </w:t>
      </w:r>
    </w:p>
    <w:p w14:paraId="35687A36"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  <w:t xml:space="preserve">二、比赛步骤 </w:t>
      </w:r>
    </w:p>
    <w:p w14:paraId="13CC2B92">
      <w:pPr>
        <w:widowControl/>
        <w:spacing w:line="560" w:lineRule="exact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分为初赛和决赛。 </w:t>
      </w:r>
    </w:p>
    <w:p w14:paraId="523B0B78">
      <w:pPr>
        <w:widowControl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(一)初赛：由专业评审委员会进行初赛评审，选出的优秀作品申报参加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全市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决赛。 </w:t>
      </w:r>
    </w:p>
    <w:p w14:paraId="343125DB">
      <w:pPr>
        <w:widowControl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(二)决赛：入选决赛家庭进行现场表演，由专家评审委员会现场打分，评出奖项。</w:t>
      </w:r>
    </w:p>
    <w:p w14:paraId="091CC357"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 xml:space="preserve">三、相关要求 </w:t>
      </w:r>
    </w:p>
    <w:p w14:paraId="080F36D9"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(一) 参赛人员：以家庭为单位，凡居住在市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南区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的家庭均可报名。参赛家庭至少要2人参加，每个街道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至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少推荐2个家庭参加初赛，机关事业单位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推荐家庭数量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不限。我区将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通过专家评审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择优推荐作品参加决赛。 </w:t>
      </w:r>
    </w:p>
    <w:p w14:paraId="6224778D"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(二) 形式要求：参赛形式不限，鼓励原创作品，表演要求脱稿，时长不超过 6 分钟。比赛时可自备道具、配乐、视频及 PPT 等，支持多样形式。 </w:t>
      </w:r>
    </w:p>
    <w:p w14:paraId="231D5DF6"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(三)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青岛市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奖项设置：一等奖5名，二等奖10名，三等奖 15 名，优秀奖若干名。 </w:t>
      </w:r>
    </w:p>
    <w:p w14:paraId="16BD7F87"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(四)报送材料：参赛报名表（盖章）、诵读材料一式一份 </w:t>
      </w:r>
    </w:p>
    <w:p w14:paraId="230F582E">
      <w:pPr>
        <w:widowControl/>
        <w:spacing w:line="560" w:lineRule="exact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(A4纸，附电子版)，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请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于7月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日前发到邮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箱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85833635@163.com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，其中各学校统一报送发到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教育体育局邮箱：snjxs001@163.com</w:t>
      </w:r>
    </w:p>
    <w:p w14:paraId="22D1F4DB"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区妇联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电话：8872908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6</w:t>
      </w:r>
    </w:p>
    <w:p w14:paraId="05D9C33A"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附件：</w:t>
      </w:r>
    </w:p>
    <w:p w14:paraId="775C8FBF"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1.“书香飘万家”青岛市第十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届家庭美文诵读大赛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活动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评分细则 </w:t>
      </w:r>
    </w:p>
    <w:p w14:paraId="3CC8D5C8"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2.“书香飘万家”青岛市第十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 w:bidi="ar"/>
        </w:rPr>
        <w:t>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届家庭美文诵读大赛报名表 </w:t>
      </w:r>
    </w:p>
    <w:p w14:paraId="7CBA9DA7">
      <w:pPr>
        <w:widowControl/>
        <w:spacing w:line="560" w:lineRule="exact"/>
        <w:ind w:firstLine="640" w:firstLineChars="200"/>
        <w:jc w:val="center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                </w:t>
      </w:r>
    </w:p>
    <w:p w14:paraId="2DF4567F">
      <w:pPr>
        <w:widowControl/>
        <w:spacing w:line="560" w:lineRule="exact"/>
        <w:ind w:firstLine="640" w:firstLineChars="200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                            202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年7 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日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bidi="ar"/>
        </w:rPr>
        <w:br w:type="page"/>
      </w:r>
    </w:p>
    <w:p w14:paraId="65F07FED">
      <w:pPr>
        <w:widowControl/>
        <w:spacing w:line="600" w:lineRule="exac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附件1</w:t>
      </w:r>
    </w:p>
    <w:p w14:paraId="6B4BA585">
      <w:pPr>
        <w:widowControl/>
        <w:spacing w:line="600" w:lineRule="exact"/>
        <w:jc w:val="center"/>
        <w:rPr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“书香飘万家”青岛市第十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 w:bidi="ar"/>
        </w:rPr>
        <w:t>二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届家庭美文</w:t>
      </w:r>
    </w:p>
    <w:p w14:paraId="2B7124CD">
      <w:pPr>
        <w:widowControl/>
        <w:spacing w:line="600" w:lineRule="exact"/>
        <w:jc w:val="center"/>
        <w:rPr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诵读大赛活动评分细则</w:t>
      </w:r>
    </w:p>
    <w:p w14:paraId="7A4AB5A1">
      <w:pPr>
        <w:widowControl/>
        <w:spacing w:line="600" w:lineRule="exact"/>
        <w:jc w:val="left"/>
        <w:rPr>
          <w:rFonts w:ascii="方正黑体_GBK" w:hAnsi="方正黑体_GBK" w:eastAsia="方正黑体_GBK" w:cs="方正黑体_GBK"/>
          <w:color w:val="000000"/>
          <w:kern w:val="0"/>
          <w:sz w:val="31"/>
          <w:szCs w:val="31"/>
          <w:lang w:bidi="ar"/>
        </w:rPr>
      </w:pPr>
    </w:p>
    <w:p w14:paraId="0DD0407D">
      <w:pPr>
        <w:widowControl/>
        <w:spacing w:line="50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 xml:space="preserve">一、内容与表达 </w:t>
      </w:r>
    </w:p>
    <w:p w14:paraId="0FCFC425"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1.诵读内容健康向上，思想性与艺术性统一； </w:t>
      </w:r>
    </w:p>
    <w:p w14:paraId="2C833630"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2.普通话标准，声音优美、吐字清晰，语气语调处理到位； </w:t>
      </w:r>
    </w:p>
    <w:p w14:paraId="4DE6BED8"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3.感情真挚饱满，节奏把握得当，表达自然流畅； </w:t>
      </w:r>
    </w:p>
    <w:p w14:paraId="6FE1A5A4"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4.能恰当表达文章内涵，富有韵味和感染力。 </w:t>
      </w:r>
    </w:p>
    <w:p w14:paraId="7D4EF537">
      <w:pPr>
        <w:widowControl/>
        <w:spacing w:line="50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  <w:t xml:space="preserve">二、表现与表演 </w:t>
      </w:r>
    </w:p>
    <w:p w14:paraId="7B872DF8"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1.衣着得体，与诵读内容相协调； </w:t>
      </w:r>
    </w:p>
    <w:p w14:paraId="084EDD1F"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2.状态良好，举止得体、大方、美观； </w:t>
      </w:r>
    </w:p>
    <w:p w14:paraId="4E35723D"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3.手势、表情等态势语言，能正确反映文章的内涵； </w:t>
      </w:r>
    </w:p>
    <w:p w14:paraId="660B97D9"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4.表演与朗诵融为一体，表现力强。 </w:t>
      </w:r>
    </w:p>
    <w:p w14:paraId="2D05A307">
      <w:pPr>
        <w:widowControl/>
        <w:spacing w:line="50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  <w:t xml:space="preserve">三、形式与创新 </w:t>
      </w:r>
    </w:p>
    <w:p w14:paraId="0D7EAB68"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1.诵读形式、服装道具富有创意，能给人耳目一新的感觉。 </w:t>
      </w:r>
    </w:p>
    <w:p w14:paraId="67B623D8"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2.配适当伴舞或配乐，鼓励以声光电等现代手段营造氛围。 </w:t>
      </w:r>
    </w:p>
    <w:p w14:paraId="183E77EE">
      <w:pPr>
        <w:widowControl/>
        <w:spacing w:line="50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  <w:t xml:space="preserve">四、诵读参赛作品要求 </w:t>
      </w:r>
    </w:p>
    <w:p w14:paraId="21C75E36">
      <w:pPr>
        <w:spacing w:before="190" w:line="333" w:lineRule="auto"/>
        <w:ind w:left="15" w:right="89" w:firstLine="63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参赛作品要围绕“书香家风”主题，用诵读的形式体现清廉家风</w:t>
      </w:r>
      <w:r>
        <w:rPr>
          <w:rFonts w:hint="eastAsia" w:ascii="FangSong_GB2312" w:hAnsi="FangSong_GB2312" w:eastAsia="FangSong_GB2312" w:cs="FangSong_GB2312"/>
          <w:spacing w:val="5"/>
          <w:sz w:val="31"/>
          <w:szCs w:val="31"/>
          <w:lang w:eastAsia="zh-CN"/>
        </w:rPr>
        <w:t>、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家庭美德、亲情温暖、文化传承等元素，鼓励原创作品，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结合青岛本地的文化特色、家庭价值观、经典文学作品、优秀家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书家训、红色经典等进行作品创作诵读。</w:t>
      </w:r>
    </w:p>
    <w:p w14:paraId="2507004C">
      <w:pPr>
        <w:spacing w:line="333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3" w:type="default"/>
          <w:pgSz w:w="11905" w:h="16839"/>
          <w:pgMar w:top="1431" w:right="1383" w:bottom="1605" w:left="1592" w:header="0" w:footer="1229" w:gutter="0"/>
          <w:cols w:space="720" w:num="1"/>
        </w:sectPr>
      </w:pPr>
    </w:p>
    <w:p w14:paraId="49C6FD50">
      <w:pPr>
        <w:spacing w:before="100" w:line="421" w:lineRule="exact"/>
      </w:pPr>
      <w:r>
        <w:rPr>
          <w:rFonts w:ascii="黑体" w:hAnsi="黑体" w:eastAsia="黑体" w:cs="黑体"/>
          <w:spacing w:val="-19"/>
          <w:position w:val="1"/>
          <w:sz w:val="31"/>
          <w:szCs w:val="31"/>
        </w:rPr>
        <w:t>附件 2</w:t>
      </w:r>
    </w:p>
    <w:p w14:paraId="4BC0C0C1">
      <w:pPr>
        <w:spacing w:line="540" w:lineRule="exact"/>
        <w:ind w:firstLine="880" w:firstLineChars="200"/>
        <w:jc w:val="center"/>
      </w:pPr>
      <w:r>
        <w:rPr>
          <w:rFonts w:hint="eastAsia" w:ascii="方正小标宋_GBK" w:eastAsia="方正小标宋_GBK"/>
          <w:sz w:val="44"/>
          <w:szCs w:val="44"/>
        </w:rPr>
        <w:t>“书香飘万家”青岛市第十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二</w:t>
      </w:r>
      <w:r>
        <w:rPr>
          <w:rFonts w:hint="eastAsia" w:ascii="方正小标宋_GBK" w:eastAsia="方正小标宋_GBK"/>
          <w:sz w:val="44"/>
          <w:szCs w:val="44"/>
        </w:rPr>
        <w:t>届家庭美文诵读大赛报名表</w:t>
      </w:r>
    </w:p>
    <w:p w14:paraId="424FCBAE">
      <w:pPr>
        <w:spacing w:before="91" w:line="239" w:lineRule="auto"/>
        <w:ind w:left="142" w:firstLine="42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选送 ( 单位 ) ：</w:t>
      </w:r>
    </w:p>
    <w:tbl>
      <w:tblPr>
        <w:tblStyle w:val="8"/>
        <w:tblW w:w="8526" w:type="dxa"/>
        <w:tblInd w:w="15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2710"/>
        <w:gridCol w:w="2130"/>
        <w:gridCol w:w="2134"/>
      </w:tblGrid>
      <w:tr w14:paraId="55A3BFC5">
        <w:trPr>
          <w:trHeight w:val="409" w:hRule="atLeast"/>
        </w:trPr>
        <w:tc>
          <w:tcPr>
            <w:tcW w:w="1552" w:type="dxa"/>
            <w:vMerge w:val="restart"/>
            <w:tcBorders>
              <w:bottom w:val="nil"/>
            </w:tcBorders>
            <w:vAlign w:val="center"/>
          </w:tcPr>
          <w:p w14:paraId="1AB2AEB8">
            <w:pPr>
              <w:spacing w:before="91" w:line="401" w:lineRule="exact"/>
              <w:ind w:left="5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position w:val="8"/>
                <w:sz w:val="28"/>
                <w:szCs w:val="28"/>
              </w:rPr>
              <w:t>参</w:t>
            </w:r>
            <w:r>
              <w:rPr>
                <w:rFonts w:ascii="仿宋" w:hAnsi="仿宋" w:eastAsia="仿宋" w:cs="仿宋"/>
                <w:spacing w:val="-7"/>
                <w:position w:val="8"/>
                <w:sz w:val="28"/>
                <w:szCs w:val="28"/>
              </w:rPr>
              <w:t>赛</w:t>
            </w:r>
          </w:p>
          <w:p w14:paraId="07E866B7">
            <w:pPr>
              <w:spacing w:line="218" w:lineRule="auto"/>
              <w:ind w:left="5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家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庭</w:t>
            </w:r>
          </w:p>
          <w:p w14:paraId="264410B9">
            <w:pPr>
              <w:spacing w:before="67" w:line="219" w:lineRule="auto"/>
              <w:ind w:left="5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成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员</w:t>
            </w:r>
          </w:p>
        </w:tc>
        <w:tc>
          <w:tcPr>
            <w:tcW w:w="2710" w:type="dxa"/>
          </w:tcPr>
          <w:p w14:paraId="5E6ABA4C">
            <w:pPr>
              <w:spacing w:before="85" w:line="213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 w14:paraId="762E8A17">
            <w:pPr>
              <w:spacing w:before="85" w:line="213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称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谓</w:t>
            </w:r>
          </w:p>
        </w:tc>
        <w:tc>
          <w:tcPr>
            <w:tcW w:w="2134" w:type="dxa"/>
          </w:tcPr>
          <w:p w14:paraId="728F3821">
            <w:pPr>
              <w:spacing w:before="85" w:line="213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龄</w:t>
            </w:r>
          </w:p>
        </w:tc>
      </w:tr>
      <w:tr w14:paraId="0AEE89F1">
        <w:trPr>
          <w:trHeight w:val="442" w:hRule="atLeast"/>
        </w:trPr>
        <w:tc>
          <w:tcPr>
            <w:tcW w:w="1552" w:type="dxa"/>
            <w:vMerge w:val="continue"/>
            <w:tcBorders>
              <w:top w:val="nil"/>
              <w:bottom w:val="nil"/>
            </w:tcBorders>
          </w:tcPr>
          <w:p w14:paraId="044D2173"/>
        </w:tc>
        <w:tc>
          <w:tcPr>
            <w:tcW w:w="2710" w:type="dxa"/>
          </w:tcPr>
          <w:p w14:paraId="6F0A31A3"/>
        </w:tc>
        <w:tc>
          <w:tcPr>
            <w:tcW w:w="2130" w:type="dxa"/>
          </w:tcPr>
          <w:p w14:paraId="32F1F43A"/>
        </w:tc>
        <w:tc>
          <w:tcPr>
            <w:tcW w:w="2134" w:type="dxa"/>
          </w:tcPr>
          <w:p w14:paraId="7955FA89"/>
        </w:tc>
      </w:tr>
      <w:tr w14:paraId="242B33BB">
        <w:trPr>
          <w:trHeight w:val="436" w:hRule="atLeast"/>
        </w:trPr>
        <w:tc>
          <w:tcPr>
            <w:tcW w:w="1552" w:type="dxa"/>
            <w:vMerge w:val="continue"/>
            <w:tcBorders>
              <w:top w:val="nil"/>
              <w:bottom w:val="nil"/>
            </w:tcBorders>
          </w:tcPr>
          <w:p w14:paraId="63B4A629"/>
        </w:tc>
        <w:tc>
          <w:tcPr>
            <w:tcW w:w="2710" w:type="dxa"/>
          </w:tcPr>
          <w:p w14:paraId="5A5EE9F6"/>
        </w:tc>
        <w:tc>
          <w:tcPr>
            <w:tcW w:w="2130" w:type="dxa"/>
          </w:tcPr>
          <w:p w14:paraId="2CB7E602"/>
        </w:tc>
        <w:tc>
          <w:tcPr>
            <w:tcW w:w="2134" w:type="dxa"/>
          </w:tcPr>
          <w:p w14:paraId="5A289EB7"/>
        </w:tc>
      </w:tr>
      <w:tr w14:paraId="5A4A4403">
        <w:trPr>
          <w:trHeight w:val="405" w:hRule="atLeast"/>
        </w:trPr>
        <w:tc>
          <w:tcPr>
            <w:tcW w:w="1552" w:type="dxa"/>
            <w:vMerge w:val="continue"/>
            <w:tcBorders>
              <w:top w:val="nil"/>
              <w:bottom w:val="nil"/>
            </w:tcBorders>
          </w:tcPr>
          <w:p w14:paraId="29125A63"/>
        </w:tc>
        <w:tc>
          <w:tcPr>
            <w:tcW w:w="2710" w:type="dxa"/>
          </w:tcPr>
          <w:p w14:paraId="03B2628A"/>
        </w:tc>
        <w:tc>
          <w:tcPr>
            <w:tcW w:w="2130" w:type="dxa"/>
          </w:tcPr>
          <w:p w14:paraId="55B3449A"/>
        </w:tc>
        <w:tc>
          <w:tcPr>
            <w:tcW w:w="2134" w:type="dxa"/>
          </w:tcPr>
          <w:p w14:paraId="08FC05D3"/>
        </w:tc>
      </w:tr>
      <w:tr w14:paraId="31098C36">
        <w:trPr>
          <w:trHeight w:val="429" w:hRule="atLeast"/>
        </w:trPr>
        <w:tc>
          <w:tcPr>
            <w:tcW w:w="1552" w:type="dxa"/>
            <w:vMerge w:val="continue"/>
            <w:tcBorders>
              <w:top w:val="nil"/>
            </w:tcBorders>
          </w:tcPr>
          <w:p w14:paraId="3F3F3906"/>
        </w:tc>
        <w:tc>
          <w:tcPr>
            <w:tcW w:w="2710" w:type="dxa"/>
          </w:tcPr>
          <w:p w14:paraId="4B02262A"/>
        </w:tc>
        <w:tc>
          <w:tcPr>
            <w:tcW w:w="2130" w:type="dxa"/>
          </w:tcPr>
          <w:p w14:paraId="1F104C8D"/>
        </w:tc>
        <w:tc>
          <w:tcPr>
            <w:tcW w:w="2134" w:type="dxa"/>
          </w:tcPr>
          <w:p w14:paraId="7B88E1F1"/>
        </w:tc>
      </w:tr>
      <w:tr w14:paraId="5B85218C">
        <w:trPr>
          <w:trHeight w:val="982" w:hRule="atLeast"/>
        </w:trPr>
        <w:tc>
          <w:tcPr>
            <w:tcW w:w="1552" w:type="dxa"/>
          </w:tcPr>
          <w:p w14:paraId="33B7AFF0">
            <w:pPr>
              <w:spacing w:before="82" w:line="400" w:lineRule="exact"/>
              <w:ind w:left="238" w:right="2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参赛作品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题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 xml:space="preserve">    目</w:t>
            </w:r>
          </w:p>
        </w:tc>
        <w:tc>
          <w:tcPr>
            <w:tcW w:w="6974" w:type="dxa"/>
            <w:gridSpan w:val="3"/>
          </w:tcPr>
          <w:p w14:paraId="1182FC3D"/>
        </w:tc>
      </w:tr>
      <w:tr w14:paraId="4C0E8C25">
        <w:trPr>
          <w:trHeight w:val="556" w:hRule="atLeast"/>
        </w:trPr>
        <w:tc>
          <w:tcPr>
            <w:tcW w:w="1552" w:type="dxa"/>
          </w:tcPr>
          <w:p w14:paraId="3F87E08C">
            <w:pPr>
              <w:spacing w:before="84" w:line="216" w:lineRule="auto"/>
              <w:ind w:left="2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品时长</w:t>
            </w:r>
          </w:p>
        </w:tc>
        <w:tc>
          <w:tcPr>
            <w:tcW w:w="2710" w:type="dxa"/>
          </w:tcPr>
          <w:p w14:paraId="3F7ACA47"/>
        </w:tc>
        <w:tc>
          <w:tcPr>
            <w:tcW w:w="2130" w:type="dxa"/>
          </w:tcPr>
          <w:p w14:paraId="069C4769">
            <w:pPr>
              <w:spacing w:before="82" w:line="220" w:lineRule="auto"/>
              <w:ind w:left="5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是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否原创</w:t>
            </w:r>
          </w:p>
        </w:tc>
        <w:tc>
          <w:tcPr>
            <w:tcW w:w="2134" w:type="dxa"/>
          </w:tcPr>
          <w:p w14:paraId="42947616"/>
        </w:tc>
      </w:tr>
      <w:tr w14:paraId="0A757186">
        <w:trPr>
          <w:trHeight w:val="431" w:hRule="atLeast"/>
        </w:trPr>
        <w:tc>
          <w:tcPr>
            <w:tcW w:w="1552" w:type="dxa"/>
          </w:tcPr>
          <w:p w14:paraId="063FC11C">
            <w:pPr>
              <w:spacing w:before="82" w:line="216" w:lineRule="auto"/>
              <w:ind w:left="2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品形式</w:t>
            </w:r>
          </w:p>
        </w:tc>
        <w:tc>
          <w:tcPr>
            <w:tcW w:w="2710" w:type="dxa"/>
          </w:tcPr>
          <w:p w14:paraId="441B2998"/>
        </w:tc>
        <w:tc>
          <w:tcPr>
            <w:tcW w:w="2130" w:type="dxa"/>
          </w:tcPr>
          <w:p w14:paraId="3BB9EBB4">
            <w:pPr>
              <w:spacing w:before="82" w:line="219" w:lineRule="auto"/>
              <w:ind w:left="5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系电话</w:t>
            </w:r>
          </w:p>
        </w:tc>
        <w:tc>
          <w:tcPr>
            <w:tcW w:w="2134" w:type="dxa"/>
          </w:tcPr>
          <w:p w14:paraId="34D535DA"/>
        </w:tc>
      </w:tr>
      <w:tr w14:paraId="0B7331A9">
        <w:trPr>
          <w:trHeight w:val="1458" w:hRule="atLeast"/>
        </w:trPr>
        <w:tc>
          <w:tcPr>
            <w:tcW w:w="1552" w:type="dxa"/>
            <w:vAlign w:val="center"/>
          </w:tcPr>
          <w:p w14:paraId="7836C010">
            <w:pPr>
              <w:spacing w:before="91" w:line="400" w:lineRule="exact"/>
              <w:ind w:right="215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推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荐单</w:t>
            </w:r>
          </w:p>
          <w:p w14:paraId="6A53EAE8">
            <w:pPr>
              <w:spacing w:before="91" w:line="400" w:lineRule="exact"/>
              <w:ind w:right="21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位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意见</w:t>
            </w:r>
          </w:p>
        </w:tc>
        <w:tc>
          <w:tcPr>
            <w:tcW w:w="6974" w:type="dxa"/>
            <w:gridSpan w:val="3"/>
            <w:vAlign w:val="center"/>
          </w:tcPr>
          <w:p w14:paraId="3E64EDA3">
            <w:pPr>
              <w:spacing w:before="91" w:line="275" w:lineRule="auto"/>
              <w:ind w:right="844"/>
              <w:jc w:val="right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盖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章)</w:t>
            </w:r>
          </w:p>
          <w:p w14:paraId="3D8047BE">
            <w:pPr>
              <w:spacing w:before="91" w:line="275" w:lineRule="auto"/>
              <w:ind w:right="844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 月  日</w:t>
            </w:r>
          </w:p>
        </w:tc>
      </w:tr>
      <w:tr w14:paraId="36E0D751">
        <w:trPr>
          <w:trHeight w:val="1504" w:hRule="atLeast"/>
        </w:trPr>
        <w:tc>
          <w:tcPr>
            <w:tcW w:w="1552" w:type="dxa"/>
            <w:vAlign w:val="center"/>
          </w:tcPr>
          <w:p w14:paraId="49CFBC2D">
            <w:pPr>
              <w:spacing w:before="91" w:line="400" w:lineRule="exact"/>
              <w:ind w:right="21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w w:val="90"/>
                <w:sz w:val="28"/>
                <w:szCs w:val="28"/>
              </w:rPr>
              <w:t>区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0"/>
                <w:sz w:val="28"/>
                <w:szCs w:val="28"/>
              </w:rPr>
              <w:t>(市</w:t>
            </w:r>
            <w:r>
              <w:rPr>
                <w:rFonts w:ascii="仿宋" w:hAnsi="仿宋" w:eastAsia="仿宋" w:cs="仿宋"/>
                <w:spacing w:val="-6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0"/>
                <w:sz w:val="28"/>
                <w:szCs w:val="28"/>
              </w:rPr>
              <w:t>)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妇联意见</w:t>
            </w:r>
          </w:p>
        </w:tc>
        <w:tc>
          <w:tcPr>
            <w:tcW w:w="6974" w:type="dxa"/>
            <w:gridSpan w:val="3"/>
            <w:vAlign w:val="center"/>
          </w:tcPr>
          <w:p w14:paraId="1DE74CB4">
            <w:pPr>
              <w:spacing w:before="91" w:line="277" w:lineRule="auto"/>
              <w:ind w:right="844"/>
              <w:jc w:val="right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盖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章 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)</w:t>
            </w:r>
          </w:p>
          <w:p w14:paraId="0AC39147">
            <w:pPr>
              <w:spacing w:before="91" w:line="277" w:lineRule="auto"/>
              <w:ind w:left="4754" w:right="844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 月  日</w:t>
            </w:r>
          </w:p>
        </w:tc>
      </w:tr>
      <w:tr w14:paraId="50805344">
        <w:trPr>
          <w:trHeight w:val="1427" w:hRule="atLeast"/>
        </w:trPr>
        <w:tc>
          <w:tcPr>
            <w:tcW w:w="1552" w:type="dxa"/>
            <w:vAlign w:val="center"/>
          </w:tcPr>
          <w:p w14:paraId="39EEDA33">
            <w:pPr>
              <w:spacing w:before="286" w:line="398" w:lineRule="exact"/>
              <w:ind w:left="3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position w:val="8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8"/>
                <w:position w:val="8"/>
                <w:sz w:val="28"/>
                <w:szCs w:val="28"/>
              </w:rPr>
              <w:t>妇联</w:t>
            </w:r>
          </w:p>
          <w:p w14:paraId="4CFB3DD4">
            <w:pPr>
              <w:spacing w:before="1" w:line="219" w:lineRule="auto"/>
              <w:ind w:left="3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意  见</w:t>
            </w:r>
          </w:p>
        </w:tc>
        <w:tc>
          <w:tcPr>
            <w:tcW w:w="6974" w:type="dxa"/>
            <w:gridSpan w:val="3"/>
          </w:tcPr>
          <w:p w14:paraId="7838AA87">
            <w:pPr>
              <w:spacing w:before="91" w:line="238" w:lineRule="auto"/>
              <w:ind w:left="4754" w:right="8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盖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章 )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 月  日</w:t>
            </w:r>
          </w:p>
        </w:tc>
      </w:tr>
    </w:tbl>
    <w:p w14:paraId="41FCBDEE">
      <w:pPr>
        <w:spacing w:line="285" w:lineRule="auto"/>
        <w:rPr>
          <w:rFonts w:ascii="仿宋_GB2312" w:hAnsi="仿宋"/>
        </w:rPr>
      </w:pPr>
    </w:p>
    <w:p w14:paraId="2C06A4D2"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3F149">
    <w:pPr>
      <w:spacing w:line="366" w:lineRule="exact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4"/>
        <w:w w:val="112"/>
        <w:position w:val="1"/>
        <w:sz w:val="28"/>
        <w:szCs w:val="28"/>
      </w:rPr>
      <w:t>-</w:t>
    </w:r>
    <w:r>
      <w:rPr>
        <w:rFonts w:ascii="Arial" w:hAnsi="Arial" w:eastAsia="Arial" w:cs="Arial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14"/>
        <w:w w:val="112"/>
        <w:position w:val="1"/>
        <w:sz w:val="28"/>
        <w:szCs w:val="28"/>
      </w:rPr>
      <w:t>4</w:t>
    </w:r>
    <w:r>
      <w:rPr>
        <w:rFonts w:ascii="Arial" w:hAnsi="Arial" w:eastAsia="Arial" w:cs="Arial"/>
        <w:spacing w:val="-1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14"/>
        <w:w w:val="112"/>
        <w:position w:val="1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3BD2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E0B21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E0B21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OWVhODhiNDMxZTVkMWIwZWQ5N2EwZmI4MGVjYzQifQ=="/>
  </w:docVars>
  <w:rsids>
    <w:rsidRoot w:val="7FAE07E5"/>
    <w:rsid w:val="00040098"/>
    <w:rsid w:val="009252CD"/>
    <w:rsid w:val="00A9769D"/>
    <w:rsid w:val="00BD2AD8"/>
    <w:rsid w:val="00DF5168"/>
    <w:rsid w:val="0D624402"/>
    <w:rsid w:val="0F914485"/>
    <w:rsid w:val="11C325DF"/>
    <w:rsid w:val="1D224036"/>
    <w:rsid w:val="21A32365"/>
    <w:rsid w:val="221B2DD2"/>
    <w:rsid w:val="249B1395"/>
    <w:rsid w:val="2ABD4919"/>
    <w:rsid w:val="2BBFE985"/>
    <w:rsid w:val="2DC76B5F"/>
    <w:rsid w:val="300B49E1"/>
    <w:rsid w:val="305E63D4"/>
    <w:rsid w:val="39AF2A1B"/>
    <w:rsid w:val="3ED10459"/>
    <w:rsid w:val="48D32C81"/>
    <w:rsid w:val="49B345D8"/>
    <w:rsid w:val="4A2F1EBC"/>
    <w:rsid w:val="4E01301A"/>
    <w:rsid w:val="4E48180D"/>
    <w:rsid w:val="4FD74D0A"/>
    <w:rsid w:val="51081D09"/>
    <w:rsid w:val="69EC2E88"/>
    <w:rsid w:val="6DE425FA"/>
    <w:rsid w:val="770213BB"/>
    <w:rsid w:val="7F6A230E"/>
    <w:rsid w:val="7FAE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1262ED-FADC-4EDA-8166-61538EC01F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1213</Words>
  <Characters>1267</Characters>
  <Lines>10</Lines>
  <Paragraphs>3</Paragraphs>
  <TotalTime>42</TotalTime>
  <ScaleCrop>false</ScaleCrop>
  <LinksUpToDate>false</LinksUpToDate>
  <CharactersWithSpaces>1385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2024-06-28T09:04:00Z</dcterms:created>
  <dc:creator>Lenovo</dc:creator>
  <cp:lastModifiedBy>另一个</cp:lastModifiedBy>
  <cp:lastPrinted>2024-08-01T11:07:00Z</cp:lastPrinted>
  <dcterms:modified xsi:type="dcterms:W3CDTF">2025-07-10T15:10:26Z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7D10C9DA492D940F62676F68290A883B_43</vt:lpwstr>
  </property>
  <property fmtid="{D5CDD505-2E9C-101B-9397-08002B2CF9AE}" pid="4" name="KSOTemplateDocerSaveRecord">
    <vt:lpwstr>eyJoZGlkIjoiOGFjM2ZmY2RiNmEyNjQ1ZWRkYTBkODgzMTBjZThhZTQiLCJ1c2VySWQiOiIzMjM4NjY1MTkifQ==</vt:lpwstr>
  </property>
</Properties>
</file>