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A496F">
      <w:pPr>
        <w:spacing w:line="57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0AE8B789">
      <w:pPr>
        <w:spacing w:line="57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4D142C3E">
      <w:pPr>
        <w:spacing w:line="570" w:lineRule="exact"/>
        <w:jc w:val="center"/>
        <w:rPr>
          <w:rStyle w:val="5"/>
          <w:rFonts w:hint="eastAsia" w:ascii="方正小标宋简体" w:eastAsia="方正小标宋简体"/>
          <w:bCs/>
          <w:color w:val="000000"/>
          <w:sz w:val="11"/>
          <w:szCs w:val="11"/>
          <w:lang w:eastAsia="zh-CN"/>
        </w:rPr>
      </w:pPr>
      <w:r>
        <w:rPr>
          <w:rStyle w:val="5"/>
          <w:rFonts w:hint="eastAsia" w:ascii="方正小标宋简体" w:eastAsia="方正小标宋简体"/>
          <w:bCs/>
          <w:color w:val="000000"/>
          <w:sz w:val="36"/>
          <w:szCs w:val="36"/>
        </w:rPr>
        <w:t>职工互助保障“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互助健康行·公益体检</w:t>
      </w:r>
      <w:r>
        <w:rPr>
          <w:rStyle w:val="5"/>
          <w:rFonts w:hint="eastAsia" w:ascii="方正小标宋简体" w:eastAsia="方正小标宋简体"/>
          <w:bCs/>
          <w:color w:val="000000"/>
          <w:sz w:val="36"/>
          <w:szCs w:val="36"/>
        </w:rPr>
        <w:t>”</w:t>
      </w:r>
      <w:r>
        <w:rPr>
          <w:rStyle w:val="5"/>
          <w:rFonts w:hint="eastAsia" w:ascii="方正小标宋简体" w:eastAsia="方正小标宋简体"/>
          <w:bCs/>
          <w:color w:val="000000"/>
          <w:sz w:val="36"/>
          <w:szCs w:val="36"/>
          <w:lang w:eastAsia="zh-CN"/>
        </w:rPr>
        <w:t>人员名单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310"/>
        <w:gridCol w:w="2325"/>
        <w:gridCol w:w="824"/>
        <w:gridCol w:w="938"/>
        <w:gridCol w:w="2775"/>
      </w:tblGrid>
      <w:tr w14:paraId="742AF74C">
        <w:trPr>
          <w:trHeight w:val="524" w:hRule="atLeast"/>
          <w:jc w:val="center"/>
        </w:trPr>
        <w:tc>
          <w:tcPr>
            <w:tcW w:w="885" w:type="dxa"/>
            <w:noWrap w:val="0"/>
            <w:vAlign w:val="top"/>
          </w:tcPr>
          <w:p w14:paraId="79B1B2BD">
            <w:pPr>
              <w:spacing w:line="480" w:lineRule="auto"/>
              <w:jc w:val="center"/>
              <w:rPr>
                <w:rFonts w:hint="default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10" w:type="dxa"/>
            <w:noWrap w:val="0"/>
            <w:vAlign w:val="top"/>
          </w:tcPr>
          <w:p w14:paraId="5E3EF462">
            <w:pPr>
              <w:spacing w:line="480" w:lineRule="auto"/>
              <w:jc w:val="center"/>
              <w:rPr>
                <w:rFonts w:hint="default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25" w:type="dxa"/>
            <w:noWrap w:val="0"/>
            <w:vAlign w:val="top"/>
          </w:tcPr>
          <w:p w14:paraId="76E0C909">
            <w:pPr>
              <w:spacing w:line="480" w:lineRule="auto"/>
              <w:jc w:val="center"/>
              <w:rPr>
                <w:rFonts w:hint="default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824" w:type="dxa"/>
            <w:noWrap w:val="0"/>
            <w:vAlign w:val="top"/>
          </w:tcPr>
          <w:p w14:paraId="19BE5501">
            <w:pPr>
              <w:spacing w:line="480" w:lineRule="auto"/>
              <w:jc w:val="center"/>
              <w:rPr>
                <w:rFonts w:hint="default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938" w:type="dxa"/>
            <w:noWrap w:val="0"/>
            <w:vAlign w:val="top"/>
          </w:tcPr>
          <w:p w14:paraId="6C7A1AC3">
            <w:pPr>
              <w:spacing w:line="480" w:lineRule="auto"/>
              <w:jc w:val="both"/>
              <w:rPr>
                <w:rFonts w:hint="default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  <w:t xml:space="preserve">婚否 </w:t>
            </w:r>
          </w:p>
        </w:tc>
        <w:tc>
          <w:tcPr>
            <w:tcW w:w="2775" w:type="dxa"/>
            <w:noWrap w:val="0"/>
            <w:vAlign w:val="top"/>
          </w:tcPr>
          <w:p w14:paraId="46E06E42">
            <w:pPr>
              <w:spacing w:line="480" w:lineRule="auto"/>
              <w:jc w:val="center"/>
              <w:rPr>
                <w:rFonts w:hint="default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2AED5D97">
        <w:trPr>
          <w:trHeight w:val="367" w:hRule="atLeast"/>
          <w:jc w:val="center"/>
        </w:trPr>
        <w:tc>
          <w:tcPr>
            <w:tcW w:w="885" w:type="dxa"/>
            <w:noWrap w:val="0"/>
            <w:vAlign w:val="top"/>
          </w:tcPr>
          <w:p w14:paraId="6413B371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077588B0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1D131DFD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6ADA9237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5AA50DF0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1F14D173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03BACC65">
        <w:trPr>
          <w:jc w:val="center"/>
        </w:trPr>
        <w:tc>
          <w:tcPr>
            <w:tcW w:w="885" w:type="dxa"/>
            <w:noWrap w:val="0"/>
            <w:vAlign w:val="top"/>
          </w:tcPr>
          <w:p w14:paraId="059FC20A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182651A5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31F349B5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3AE81297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3EC70030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1CD3B8A6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0CE949D7">
        <w:trPr>
          <w:jc w:val="center"/>
        </w:trPr>
        <w:tc>
          <w:tcPr>
            <w:tcW w:w="885" w:type="dxa"/>
            <w:noWrap w:val="0"/>
            <w:vAlign w:val="top"/>
          </w:tcPr>
          <w:p w14:paraId="5DE4B66B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78AFB906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7157DB91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73D1421B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1B3FFA3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21F81383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1CD785D5">
        <w:trPr>
          <w:jc w:val="center"/>
        </w:trPr>
        <w:tc>
          <w:tcPr>
            <w:tcW w:w="885" w:type="dxa"/>
            <w:noWrap w:val="0"/>
            <w:vAlign w:val="top"/>
          </w:tcPr>
          <w:p w14:paraId="2484D443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6B22FD5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685DF95E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48417304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038D56A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7920EC77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2B31D5C0">
        <w:trPr>
          <w:jc w:val="center"/>
        </w:trPr>
        <w:tc>
          <w:tcPr>
            <w:tcW w:w="885" w:type="dxa"/>
            <w:noWrap w:val="0"/>
            <w:vAlign w:val="top"/>
          </w:tcPr>
          <w:p w14:paraId="33EE057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58A17F27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0CA3C198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369C5EE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205C02F7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4BF6E673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1DFF4C84">
        <w:trPr>
          <w:jc w:val="center"/>
        </w:trPr>
        <w:tc>
          <w:tcPr>
            <w:tcW w:w="885" w:type="dxa"/>
            <w:noWrap w:val="0"/>
            <w:vAlign w:val="top"/>
          </w:tcPr>
          <w:p w14:paraId="72BE2D20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5BB396B0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4B9AE303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3FC505F8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3D4661A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5BCB219A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2A5EE52C">
        <w:trPr>
          <w:jc w:val="center"/>
        </w:trPr>
        <w:tc>
          <w:tcPr>
            <w:tcW w:w="885" w:type="dxa"/>
            <w:noWrap w:val="0"/>
            <w:vAlign w:val="top"/>
          </w:tcPr>
          <w:p w14:paraId="1E9CFC3B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55908F41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47A28A5D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5B283D1B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23CA99C0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41D584C7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21121C0F">
        <w:trPr>
          <w:jc w:val="center"/>
        </w:trPr>
        <w:tc>
          <w:tcPr>
            <w:tcW w:w="885" w:type="dxa"/>
            <w:noWrap w:val="0"/>
            <w:vAlign w:val="top"/>
          </w:tcPr>
          <w:p w14:paraId="37745EE3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7B298FA8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3CC529D4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2F3A0D88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53831D9F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1875A99A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5CA75574">
        <w:trPr>
          <w:jc w:val="center"/>
        </w:trPr>
        <w:tc>
          <w:tcPr>
            <w:tcW w:w="885" w:type="dxa"/>
            <w:noWrap w:val="0"/>
            <w:vAlign w:val="top"/>
          </w:tcPr>
          <w:p w14:paraId="6AB605A3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6317FE3A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5AB8A27E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61D6E72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50410475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42EE3B73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2D75BDA7">
        <w:trPr>
          <w:jc w:val="center"/>
        </w:trPr>
        <w:tc>
          <w:tcPr>
            <w:tcW w:w="885" w:type="dxa"/>
            <w:noWrap w:val="0"/>
            <w:vAlign w:val="top"/>
          </w:tcPr>
          <w:p w14:paraId="1532EC15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1803EDB5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3BE71ECE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32263FA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06F42717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68768D5B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3397C8EC">
        <w:trPr>
          <w:jc w:val="center"/>
        </w:trPr>
        <w:tc>
          <w:tcPr>
            <w:tcW w:w="885" w:type="dxa"/>
            <w:noWrap w:val="0"/>
            <w:vAlign w:val="top"/>
          </w:tcPr>
          <w:p w14:paraId="240712B2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6E198339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1299129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64EAFAC5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40B649F6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28B9829E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312E24C5">
        <w:trPr>
          <w:jc w:val="center"/>
        </w:trPr>
        <w:tc>
          <w:tcPr>
            <w:tcW w:w="885" w:type="dxa"/>
            <w:noWrap w:val="0"/>
            <w:vAlign w:val="top"/>
          </w:tcPr>
          <w:p w14:paraId="6952711F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332EC51B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3B3C0ECB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7330D5C9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0A9D7AB5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5FE84FB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090C4CCE">
        <w:trPr>
          <w:jc w:val="center"/>
        </w:trPr>
        <w:tc>
          <w:tcPr>
            <w:tcW w:w="885" w:type="dxa"/>
            <w:noWrap w:val="0"/>
            <w:vAlign w:val="top"/>
          </w:tcPr>
          <w:p w14:paraId="40A0F884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5C8D7C26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5688A2E2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0ED139F6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51EBFE16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2580C44E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1E3A0C68">
        <w:trPr>
          <w:jc w:val="center"/>
        </w:trPr>
        <w:tc>
          <w:tcPr>
            <w:tcW w:w="885" w:type="dxa"/>
            <w:noWrap w:val="0"/>
            <w:vAlign w:val="top"/>
          </w:tcPr>
          <w:p w14:paraId="7A93E0C1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409C231F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580DFD3A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668DAF5F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4DB459E6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55E985D9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  <w:tr w14:paraId="18838084">
        <w:trPr>
          <w:jc w:val="center"/>
        </w:trPr>
        <w:tc>
          <w:tcPr>
            <w:tcW w:w="885" w:type="dxa"/>
            <w:noWrap w:val="0"/>
            <w:vAlign w:val="top"/>
          </w:tcPr>
          <w:p w14:paraId="0410E34D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10" w:type="dxa"/>
            <w:noWrap w:val="0"/>
            <w:vAlign w:val="top"/>
          </w:tcPr>
          <w:p w14:paraId="18480D50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noWrap w:val="0"/>
            <w:vAlign w:val="top"/>
          </w:tcPr>
          <w:p w14:paraId="282314E4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top"/>
          </w:tcPr>
          <w:p w14:paraId="1B19D32E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38" w:type="dxa"/>
            <w:noWrap w:val="0"/>
            <w:vAlign w:val="top"/>
          </w:tcPr>
          <w:p w14:paraId="69F40DAD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775" w:type="dxa"/>
            <w:noWrap w:val="0"/>
            <w:vAlign w:val="top"/>
          </w:tcPr>
          <w:p w14:paraId="4029AC3C">
            <w:pPr>
              <w:spacing w:line="480" w:lineRule="auto"/>
              <w:jc w:val="left"/>
              <w:rPr>
                <w:rFonts w:hint="default" w:ascii="黑体" w:hAnsi="黑体" w:eastAsia="黑体" w:cs="Times New Roman"/>
                <w:sz w:val="24"/>
                <w:vertAlign w:val="baseline"/>
                <w:lang w:val="en-US" w:eastAsia="zh-CN"/>
              </w:rPr>
            </w:pPr>
          </w:p>
        </w:tc>
      </w:tr>
    </w:tbl>
    <w:p w14:paraId="6C61F3E5">
      <w:pPr>
        <w:jc w:val="left"/>
      </w:pPr>
      <w:r>
        <w:rPr>
          <w:rFonts w:ascii="黑体" w:hAnsi="黑体" w:eastAsia="黑体"/>
          <w:sz w:val="24"/>
        </w:rPr>
        <w:t>注</w:t>
      </w:r>
      <w:r>
        <w:rPr>
          <w:rFonts w:hint="eastAsia" w:ascii="黑体" w:hAnsi="黑体" w:eastAsia="黑体"/>
          <w:sz w:val="24"/>
        </w:rPr>
        <w:t>：申请</w:t>
      </w:r>
      <w:r>
        <w:rPr>
          <w:rFonts w:ascii="黑体" w:hAnsi="黑体" w:eastAsia="黑体"/>
          <w:sz w:val="24"/>
        </w:rPr>
        <w:t>单位必须为职工互助保障会员单位</w:t>
      </w:r>
      <w:r>
        <w:rPr>
          <w:rFonts w:hint="eastAsia" w:ascii="黑体" w:hAnsi="黑体" w:eastAsia="黑体"/>
          <w:sz w:val="24"/>
          <w:lang w:eastAsia="zh-CN"/>
        </w:rPr>
        <w:t>，</w:t>
      </w:r>
      <w:r>
        <w:rPr>
          <w:rFonts w:hint="eastAsia" w:ascii="黑体" w:hAnsi="黑体" w:eastAsia="黑体"/>
          <w:sz w:val="24"/>
          <w:lang w:val="en-US" w:eastAsia="zh-CN"/>
        </w:rPr>
        <w:t>且申请体检的人员必须为</w:t>
      </w:r>
      <w:r>
        <w:rPr>
          <w:rFonts w:ascii="黑体" w:hAnsi="黑体" w:eastAsia="黑体"/>
          <w:sz w:val="24"/>
        </w:rPr>
        <w:t>职工</w:t>
      </w:r>
      <w:r>
        <w:rPr>
          <w:rFonts w:hint="eastAsia" w:ascii="黑体" w:hAnsi="黑体" w:eastAsia="黑体"/>
          <w:sz w:val="24"/>
          <w:lang w:val="en-US" w:eastAsia="zh-CN"/>
        </w:rPr>
        <w:t>互助保障活动</w:t>
      </w:r>
      <w:r>
        <w:rPr>
          <w:rFonts w:hint="eastAsia" w:ascii="黑体" w:hAnsi="黑体" w:eastAsia="黑体" w:cs="Times New Roman"/>
          <w:sz w:val="24"/>
        </w:rPr>
        <w:t>会员</w:t>
      </w:r>
      <w:r>
        <w:rPr>
          <w:rFonts w:hint="eastAsia" w:ascii="黑体" w:hAnsi="黑体" w:eastAsia="黑体" w:cs="Times New Roman"/>
          <w:sz w:val="24"/>
          <w:lang w:eastAsia="zh-CN"/>
        </w:rPr>
        <w:t>。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B7536C"/>
    <w:rsid w:val="EBB7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link w:val="6"/>
    <w:qFormat/>
    <w:uiPriority w:val="0"/>
    <w:rPr>
      <w:rFonts w:ascii="Times New Roman" w:hAnsi="Times New Roman"/>
      <w:kern w:val="0"/>
      <w:sz w:val="20"/>
    </w:rPr>
  </w:style>
  <w:style w:type="paragraph" w:customStyle="1" w:styleId="6">
    <w:name w:val="UserStyle_2"/>
    <w:basedOn w:val="1"/>
    <w:link w:val="5"/>
    <w:qFormat/>
    <w:uiPriority w:val="0"/>
    <w:rPr>
      <w:rFonts w:ascii="Times New Roman" w:hAnsi="Times New Roman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2026-07-29T16:43:00Z</dcterms:created>
  <dc:creator>小翥手</dc:creator>
  <cp:lastModifiedBy>小翥手</cp:lastModifiedBy>
  <dcterms:modified xsi:type="dcterms:W3CDTF">2026-07-29T16:44:06Z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E6082F4B3E5511DC46BD696A8D61EF75_41</vt:lpwstr>
  </property>
</Properties>
</file>